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B3" w:rsidRDefault="00FD6BF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1D22B3" w:rsidRPr="001D22B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казенное дошкольное </w:t>
      </w:r>
      <w:r w:rsidRPr="001D22B3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образовательное учреждение</w:t>
      </w:r>
      <w:r w:rsidRPr="001D22B3">
        <w:rPr>
          <w:b/>
          <w:lang w:val="ru-RU"/>
        </w:rPr>
        <w:br/>
      </w:r>
      <w:proofErr w:type="gramStart"/>
      <w:r w:rsidR="001D22B3" w:rsidRPr="001D22B3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муниципальный  Куйбышевский</w:t>
      </w:r>
      <w:proofErr w:type="gramEnd"/>
      <w:r w:rsidR="001D22B3" w:rsidRPr="001D22B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детский сад «Василек</w:t>
      </w:r>
    </w:p>
    <w:p w:rsidR="001D22B3" w:rsidRDefault="001D22B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МКДОУ «Детский сад «Василек»</w:t>
      </w:r>
    </w:p>
    <w:p w:rsidR="001D22B3" w:rsidRPr="001D22B3" w:rsidRDefault="001D22B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6"/>
        <w:gridCol w:w="5964"/>
      </w:tblGrid>
      <w:tr w:rsidR="00496A92" w:rsidTr="001D2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92" w:rsidRDefault="00FD6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59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92" w:rsidRDefault="001D22B3" w:rsidP="001D22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 w:rsidR="00FD6BF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496A92" w:rsidRPr="00981CEB" w:rsidTr="001D22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92" w:rsidRDefault="00067350" w:rsidP="001D2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Общим собранием работников </w:t>
            </w:r>
          </w:p>
          <w:p w:rsidR="00067350" w:rsidRDefault="00067350" w:rsidP="001D2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«Детский сад «Василек»</w:t>
            </w:r>
          </w:p>
          <w:p w:rsidR="00067350" w:rsidRPr="001D22B3" w:rsidRDefault="00067350" w:rsidP="001D22B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№</w:t>
            </w:r>
            <w:r w:rsidR="00981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81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30.08.2023г.)</w:t>
            </w:r>
          </w:p>
        </w:tc>
        <w:tc>
          <w:tcPr>
            <w:tcW w:w="59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350" w:rsidRDefault="00067350" w:rsidP="001D22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1D2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1D22B3" w:rsidRDefault="001D22B3" w:rsidP="001D22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1D2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«Детский сад «Василек»</w:t>
            </w:r>
          </w:p>
          <w:p w:rsidR="00067350" w:rsidRPr="001D22B3" w:rsidRDefault="00067350" w:rsidP="001D22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__________С.Н.</w:t>
            </w:r>
            <w:r w:rsidR="00981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Стержанов</w:t>
            </w:r>
            <w:r w:rsidR="00981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0" w:name="_GoBack"/>
            <w:bookmarkEnd w:id="0"/>
            <w:proofErr w:type="spellEnd"/>
          </w:p>
          <w:p w:rsidR="00496A92" w:rsidRPr="001D22B3" w:rsidRDefault="00067350" w:rsidP="0006735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Приказ </w:t>
            </w:r>
            <w:r w:rsidR="00FD6BF3" w:rsidRPr="001D2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D6BF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D6BF3" w:rsidRPr="001D2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D6BF3" w:rsidRPr="001D2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="001D22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067350" w:rsidRDefault="00067350" w:rsidP="00067350">
      <w:pPr>
        <w:spacing w:before="0" w:beforeAutospacing="0" w:after="0" w:afterAutospacing="0"/>
        <w:jc w:val="center"/>
        <w:rPr>
          <w:b/>
          <w:bCs/>
          <w:color w:val="000000"/>
          <w:lang w:val="ru-RU"/>
        </w:rPr>
      </w:pPr>
    </w:p>
    <w:p w:rsidR="00067350" w:rsidRDefault="00067350" w:rsidP="00067350">
      <w:pPr>
        <w:spacing w:before="0" w:beforeAutospacing="0" w:after="0" w:afterAutospacing="0"/>
        <w:jc w:val="center"/>
        <w:rPr>
          <w:b/>
          <w:bCs/>
          <w:color w:val="000000"/>
          <w:lang w:val="ru-RU"/>
        </w:rPr>
      </w:pPr>
    </w:p>
    <w:p w:rsidR="00067350" w:rsidRPr="00067350" w:rsidRDefault="00067350" w:rsidP="00067350">
      <w:pPr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ru-RU"/>
        </w:rPr>
      </w:pPr>
      <w:r w:rsidRPr="00067350">
        <w:rPr>
          <w:b/>
          <w:bCs/>
          <w:color w:val="000000"/>
          <w:sz w:val="40"/>
          <w:szCs w:val="40"/>
          <w:lang w:val="ru-RU"/>
        </w:rPr>
        <w:t>Положение о видеонаблюдении</w:t>
      </w:r>
    </w:p>
    <w:p w:rsidR="00067350" w:rsidRPr="00067350" w:rsidRDefault="00067350" w:rsidP="00067350">
      <w:pPr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ru-RU"/>
        </w:rPr>
      </w:pPr>
      <w:r w:rsidRPr="00067350">
        <w:rPr>
          <w:b/>
          <w:bCs/>
          <w:color w:val="000000"/>
          <w:sz w:val="40"/>
          <w:szCs w:val="40"/>
          <w:lang w:val="ru-RU"/>
        </w:rPr>
        <w:t xml:space="preserve"> МКДОУ «Детский сад «Василек»</w:t>
      </w:r>
    </w:p>
    <w:p w:rsidR="00496A92" w:rsidRPr="001D22B3" w:rsidRDefault="00FD6B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96A92" w:rsidRPr="001D22B3" w:rsidRDefault="00FD6BF3" w:rsidP="000673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видеонаблюдении в </w:t>
      </w:r>
      <w:r w:rsidR="00067350"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«Детский сад «Василек» 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устанавливает цели и назначение использования системы видеонаблюдения, режим и порядок видеонаблюдения на территории и в </w:t>
      </w:r>
      <w:proofErr w:type="gramStart"/>
      <w:r w:rsidR="00067350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помещениях 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7350" w:rsidRPr="001D22B3">
        <w:rPr>
          <w:rFonts w:hAnsi="Times New Roman" w:cs="Times New Roman"/>
          <w:color w:val="000000"/>
          <w:sz w:val="24"/>
          <w:szCs w:val="24"/>
          <w:lang w:val="ru-RU"/>
        </w:rPr>
        <w:t>МКДОУ</w:t>
      </w:r>
      <w:proofErr w:type="gramEnd"/>
      <w:r w:rsidR="00067350"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«Василек» 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организации), порядок доступа к видеоматериалам, их использования, хранения и передачи третьим лицам.</w:t>
      </w:r>
    </w:p>
    <w:p w:rsidR="00496A92" w:rsidRPr="001D22B3" w:rsidRDefault="00FD6BF3" w:rsidP="000673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Правительства РФ от 02.08.2019 № 1006, распоряжением </w:t>
      </w:r>
      <w:proofErr w:type="spellStart"/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15.11.2019 № Р-116, локальными нормативными актами образовательной организации.</w:t>
      </w:r>
    </w:p>
    <w:p w:rsidR="00496A92" w:rsidRPr="001D22B3" w:rsidRDefault="00FD6B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видеонаблюдения</w:t>
      </w:r>
    </w:p>
    <w:p w:rsidR="00496A92" w:rsidRPr="001D22B3" w:rsidRDefault="00FD6BF3" w:rsidP="000673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2.1. Система видеонаблюдения является элементом общей системы безопасности образовательной организации.</w:t>
      </w:r>
    </w:p>
    <w:p w:rsidR="00496A92" w:rsidRPr="001D22B3" w:rsidRDefault="00FD6BF3" w:rsidP="0006735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Основными задачами системы видеонаблюдения являются:</w:t>
      </w:r>
    </w:p>
    <w:p w:rsidR="00496A92" w:rsidRPr="001D22B3" w:rsidRDefault="00FD6BF3" w:rsidP="000673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обеспечения безопасности участников образовательного процесса, в том числе принятие своевременных мер по оказанию им помощи и их защите в случае возникновения нештатных и чрезвычайных ситуаций;</w:t>
      </w:r>
    </w:p>
    <w:p w:rsidR="00496A92" w:rsidRPr="001D22B3" w:rsidRDefault="00FD6BF3" w:rsidP="000673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обеспечение антитеррористической защиты участников образовательного процесса в образовательной организации, охраны порядка и безопасности;</w:t>
      </w:r>
    </w:p>
    <w:p w:rsidR="00496A92" w:rsidRPr="001D22B3" w:rsidRDefault="00FD6BF3" w:rsidP="0006735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возможных противоправных действий, которые могут нанести вред здоровью и жизни участникам образовательного процесса, а также имуществу образовательной организации.</w:t>
      </w:r>
    </w:p>
    <w:p w:rsidR="00496A92" w:rsidRPr="001D22B3" w:rsidRDefault="00FD6B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Система видеонаблюдения функционирует в том числе 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контроля за безопасностью производства работ и их фиксации.</w:t>
      </w:r>
    </w:p>
    <w:p w:rsidR="00FD6BF3" w:rsidRDefault="00FD6B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96A92" w:rsidRPr="001D22B3" w:rsidRDefault="00FD6B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Режим и порядок видеонаблюдения на территории и в </w:t>
      </w:r>
      <w:r w:rsidR="00703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</w:p>
    <w:p w:rsidR="00496A92" w:rsidRPr="001D22B3" w:rsidRDefault="00FD6BF3" w:rsidP="00703C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3.1. В образовательной организации осуществляется непрерывное видеонаблюдение.</w:t>
      </w:r>
    </w:p>
    <w:p w:rsidR="00496A92" w:rsidRPr="001D22B3" w:rsidRDefault="00FD6BF3" w:rsidP="00703C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3.2. Система видеонаблюдения образовательной организации устанавливается:</w:t>
      </w:r>
    </w:p>
    <w:p w:rsidR="00496A92" w:rsidRPr="00703CF3" w:rsidRDefault="00FD6BF3" w:rsidP="00703C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03CF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03CF3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</w:t>
      </w:r>
      <w:proofErr w:type="gramEnd"/>
      <w:r w:rsidR="00703CF3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раздевальных </w:t>
      </w:r>
      <w:r w:rsidRPr="00703CF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="00703CF3" w:rsidRPr="00703C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96A92" w:rsidRPr="001D22B3" w:rsidRDefault="00FD6BF3" w:rsidP="00703C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территории и в помещениях, где есть уязвимые места и критические элементы, установленные комиссией </w:t>
      </w:r>
      <w:proofErr w:type="gramStart"/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по  обследованию</w:t>
      </w:r>
      <w:proofErr w:type="gramEnd"/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категорированию объекта;</w:t>
      </w:r>
    </w:p>
    <w:p w:rsidR="00496A92" w:rsidRPr="001D22B3" w:rsidRDefault="00FD6BF3" w:rsidP="00703C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в местах возможного несанкционированного проникновения посторонних лиц;</w:t>
      </w:r>
    </w:p>
    <w:p w:rsidR="00496A92" w:rsidRPr="001D22B3" w:rsidRDefault="00FD6BF3" w:rsidP="00703C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на территории перед объектами образовательной организации и за ними</w:t>
      </w:r>
      <w:r w:rsidR="00703C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CF3" w:rsidRDefault="00FD6BF3" w:rsidP="00703C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лестничных пролетах, холлах, </w:t>
      </w:r>
    </w:p>
    <w:p w:rsidR="00703CF3" w:rsidRDefault="00703CF3" w:rsidP="00703CF3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6A92" w:rsidRDefault="00FD6BF3" w:rsidP="00703CF3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Конкретное местоположение видеокамер, перечень, вид и тип устанавливаемых видеокамер, в том числе резервных и скрытых, режим видеонаблюдения отдельных объектов образовательной организации определяются проектной документацией на систему видеонаблюдения.</w:t>
      </w:r>
    </w:p>
    <w:p w:rsidR="00703CF3" w:rsidRPr="001D22B3" w:rsidRDefault="00703CF3" w:rsidP="00703CF3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6A92" w:rsidRPr="001D22B3" w:rsidRDefault="00FD6BF3" w:rsidP="00703C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мест установки видеокамер обеспечивается:</w:t>
      </w:r>
    </w:p>
    <w:p w:rsidR="00496A92" w:rsidRPr="001D22B3" w:rsidRDefault="00FD6BF3" w:rsidP="00703C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минимизация «слепых» зон сцен обзора видеокамер;</w:t>
      </w:r>
    </w:p>
    <w:p w:rsidR="00496A92" w:rsidRPr="001D22B3" w:rsidRDefault="00FD6BF3" w:rsidP="00703C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минимально необходимого количества видеокамер для контроля территории;</w:t>
      </w:r>
    </w:p>
    <w:p w:rsidR="00496A92" w:rsidRPr="001D22B3" w:rsidRDefault="00FD6BF3" w:rsidP="00703CF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условий, чтобы сцены обзора не перекрывались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непрозрачными препятствиями, мешающим обзору, даже частично.</w:t>
      </w:r>
    </w:p>
    <w:p w:rsidR="00496A92" w:rsidRPr="001D22B3" w:rsidRDefault="00FD6BF3" w:rsidP="00703C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3.4. Работники, обучающиеся и посетители, которые потенциально могут попасть в зону работы камер видеонаблюдения, информируются об этом в следующих формах:</w:t>
      </w:r>
    </w:p>
    <w:p w:rsidR="00496A92" w:rsidRPr="001D22B3" w:rsidRDefault="00FD6BF3" w:rsidP="00703C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размещения общепринятых предупредительных знаков перед входом на территорию и в помещения, на которых ведется видеонаблюдение;</w:t>
      </w:r>
    </w:p>
    <w:p w:rsidR="00496A92" w:rsidRDefault="00FD6BF3" w:rsidP="00703C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CF3" w:rsidRDefault="00703CF3">
      <w:pPr>
        <w:rPr>
          <w:rFonts w:hAnsi="Times New Roman" w:cs="Times New Roman"/>
          <w:color w:val="000000"/>
          <w:sz w:val="24"/>
          <w:szCs w:val="24"/>
        </w:rPr>
      </w:pPr>
    </w:p>
    <w:p w:rsidR="00496A92" w:rsidRPr="001D22B3" w:rsidRDefault="00FD6BF3" w:rsidP="00703C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3.5. Обеспечение функционирования системы видеонаблюдения, а также архивирование и хранение данных с камер системы видеонаблюдения осуществляет работник, назначенный приказом руководителя образовательной организации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видеонаблюдение).</w:t>
      </w:r>
    </w:p>
    <w:p w:rsidR="00496A92" w:rsidRPr="001D22B3" w:rsidRDefault="00FD6B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Порядок доступа к видеоматериалам, их </w:t>
      </w:r>
      <w:proofErr w:type="gramStart"/>
      <w:r w:rsidRPr="001D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использование,</w:t>
      </w:r>
      <w:r w:rsidRPr="001D22B3">
        <w:rPr>
          <w:lang w:val="ru-RU"/>
        </w:rPr>
        <w:br/>
      </w:r>
      <w:r w:rsidRPr="001D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proofErr w:type="gramEnd"/>
      <w:r w:rsidRPr="001D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передача третьим лицам</w:t>
      </w:r>
    </w:p>
    <w:p w:rsidR="00496A92" w:rsidRPr="001D22B3" w:rsidRDefault="00FD6BF3" w:rsidP="00703C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4.1. Допуск к видеоматериалам имеют лица, определенные приказом руководителя образовательной организации.</w:t>
      </w:r>
    </w:p>
    <w:p w:rsidR="00496A92" w:rsidRPr="001D22B3" w:rsidRDefault="00FD6BF3" w:rsidP="00703C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4.2. Доступ к просмотру необходимых видеоматериалов может быть предоставлен с разрешения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руководителя образовательной организации или ответственного за видеонаблюдение лицам,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имеющим отношение к событиям, зафиксированным системой видеонаблюдения (в части их касающейся):</w:t>
      </w:r>
    </w:p>
    <w:p w:rsidR="00496A92" w:rsidRPr="001D22B3" w:rsidRDefault="00FD6BF3" w:rsidP="00703CF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работникам образовательной организации, не уполномоченным приказом руководителя образовательной организации;</w:t>
      </w:r>
    </w:p>
    <w:p w:rsidR="00496A92" w:rsidRDefault="00703CF3" w:rsidP="00703CF3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 </w:t>
      </w:r>
      <w:r w:rsidR="00FD6BF3">
        <w:rPr>
          <w:rFonts w:hAnsi="Times New Roman" w:cs="Times New Roman"/>
          <w:color w:val="000000"/>
          <w:sz w:val="24"/>
          <w:szCs w:val="24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 органам.</w:t>
      </w:r>
    </w:p>
    <w:p w:rsidR="00496A92" w:rsidRPr="001D22B3" w:rsidRDefault="00FD6BF3" w:rsidP="00703C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Доступ к видеоинформации осуществляется только по локальной сети системы видеонаблюдения без передачи по сети Интернет.</w:t>
      </w:r>
    </w:p>
    <w:p w:rsidR="00496A92" w:rsidRPr="001D22B3" w:rsidRDefault="00FD6BF3" w:rsidP="00703C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4.4. Вся записываемая видеоинформация может быть использована только в соответствии с действующим законодательством РФ и настоящим Положением. Использование изображений субъектов персональных данных, зафиксированных камерами видеонаблюдения, осуществляется в строгом соответствии с Федеральным законом от 27.07.2006 № 152-ФЗ «О персональных данных».</w:t>
      </w:r>
    </w:p>
    <w:p w:rsidR="00496A92" w:rsidRPr="001D22B3" w:rsidRDefault="00FD6BF3" w:rsidP="00FD6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4.5. Срок хранения архивированных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видеозаписей составляет</w:t>
      </w:r>
      <w:r w:rsidR="00703CF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0 календарных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дней.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истечении данного срока видеозаписи подлежат уничтожению путем циклической перезаписи жесткого диска. Если камеры видеонаблюдения зафиксировали нарушение требований, установленных локальными актами образовательной организации либо действующим законодательством, в том числе нарушения правил охраны труда, для таких записей устанавливается специальный срок – три года.</w:t>
      </w:r>
    </w:p>
    <w:p w:rsidR="00496A92" w:rsidRPr="001D22B3" w:rsidRDefault="00FD6BF3" w:rsidP="00FD6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4.6. Видеоинформация с камер системы видеонаблюдения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является конфиденциальной, не подлежит перезаписи, редактированию и передаче третьим лицам. В случаях, предусмотренных действующим законодательством, передача видеоматериалов третьей стороне допускается только по мотивированному запросу уполномоченных органов, например, следственных или судебных. Передача видеоматериалов осуществляется ответственным за видеонаблюдение.</w:t>
      </w:r>
    </w:p>
    <w:p w:rsidR="00496A92" w:rsidRPr="001D22B3" w:rsidRDefault="00FD6B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 w:rsidR="00496A92" w:rsidRPr="001D22B3" w:rsidRDefault="00FD6BF3" w:rsidP="00FD6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5.1. Работники образовательной организации, виновные в нарушении данного Положения, могут быть привлечены к дисциплинарной ответственности.</w:t>
      </w:r>
    </w:p>
    <w:p w:rsidR="00496A92" w:rsidRPr="001D22B3" w:rsidRDefault="00FD6BF3" w:rsidP="00FD6B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22B3">
        <w:rPr>
          <w:rFonts w:hAnsi="Times New Roman" w:cs="Times New Roman"/>
          <w:color w:val="000000"/>
          <w:sz w:val="24"/>
          <w:szCs w:val="24"/>
          <w:lang w:val="ru-RU"/>
        </w:rPr>
        <w:t>5.2. Лица, допустившие нарушение конфиденциальности записей камер видеонаблюдения, несут ответственность в порядке, предусмотренном действующим законодательством РФ.</w:t>
      </w:r>
    </w:p>
    <w:p w:rsidR="00496A92" w:rsidRPr="001D22B3" w:rsidRDefault="00496A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96A92" w:rsidRPr="001D22B3" w:rsidSect="00067350">
      <w:pgSz w:w="11907" w:h="16839"/>
      <w:pgMar w:top="568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A6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D4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01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80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37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7350"/>
    <w:rsid w:val="001D22B3"/>
    <w:rsid w:val="002D33B1"/>
    <w:rsid w:val="002D3591"/>
    <w:rsid w:val="003514A0"/>
    <w:rsid w:val="00496A92"/>
    <w:rsid w:val="004F7E17"/>
    <w:rsid w:val="005A05CE"/>
    <w:rsid w:val="00653AF6"/>
    <w:rsid w:val="00703CF3"/>
    <w:rsid w:val="00981CEB"/>
    <w:rsid w:val="00B73A5A"/>
    <w:rsid w:val="00E438A1"/>
    <w:rsid w:val="00F01E19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6F72D-2274-42DD-BD89-5539BA2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1C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4</cp:revision>
  <cp:lastPrinted>2023-09-26T06:33:00Z</cp:lastPrinted>
  <dcterms:created xsi:type="dcterms:W3CDTF">2011-11-02T04:15:00Z</dcterms:created>
  <dcterms:modified xsi:type="dcterms:W3CDTF">2023-09-26T06:34:00Z</dcterms:modified>
</cp:coreProperties>
</file>